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8B82" w14:textId="0AD81A66" w:rsidR="00497D2D" w:rsidRPr="0075556A" w:rsidRDefault="00456867" w:rsidP="00497D2D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75556A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Aanmelding en </w:t>
      </w:r>
      <w:r w:rsidR="00497D2D" w:rsidRPr="0075556A">
        <w:rPr>
          <w:rFonts w:ascii="Arial" w:eastAsia="Times New Roman" w:hAnsi="Arial" w:cs="Arial"/>
          <w:b/>
          <w:sz w:val="28"/>
          <w:szCs w:val="28"/>
          <w:lang w:eastAsia="nl-NL"/>
        </w:rPr>
        <w:t>Toestemming voor gegevensverwerking</w:t>
      </w:r>
      <w:r w:rsidR="00DE78E5" w:rsidRPr="0075556A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</w:t>
      </w:r>
    </w:p>
    <w:p w14:paraId="32CCE452" w14:textId="77777777" w:rsidR="00A068D1" w:rsidRPr="00094418" w:rsidRDefault="00A068D1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72D69FB5" w14:textId="1E03548C" w:rsidR="00A53508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Voornaam……………………………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 xml:space="preserve">  A</w:t>
      </w:r>
      <w:r>
        <w:rPr>
          <w:rFonts w:ascii="Arial" w:eastAsia="Times New Roman" w:hAnsi="Arial" w:cs="Arial"/>
          <w:sz w:val="24"/>
          <w:szCs w:val="24"/>
          <w:lang w:eastAsia="nl-NL"/>
        </w:rPr>
        <w:t>chternaam………………….</w:t>
      </w:r>
      <w:r w:rsidR="00A068D1">
        <w:rPr>
          <w:rFonts w:ascii="Arial" w:eastAsia="Times New Roman" w:hAnsi="Arial" w:cs="Arial"/>
          <w:sz w:val="24"/>
          <w:szCs w:val="24"/>
          <w:lang w:eastAsia="nl-NL"/>
        </w:rPr>
        <w:t>……………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>…</w:t>
      </w:r>
    </w:p>
    <w:p w14:paraId="2EB9DC10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2B3C2EA6" w14:textId="00CF3303" w:rsidR="00A53508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Adres:…………………………………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..……………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</w:t>
      </w:r>
    </w:p>
    <w:p w14:paraId="43E6A99F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030615FA" w14:textId="27E4BDC0" w:rsidR="00A53508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Postcode…………………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>…...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    Woonplaats:……………………………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…….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</w:p>
    <w:p w14:paraId="769B76DE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47BDC853" w14:textId="0D50496B" w:rsidR="00A068D1" w:rsidRPr="00A068D1" w:rsidRDefault="00A53508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Tel:.........................................     Mobiel………………………………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……</w:t>
      </w:r>
    </w:p>
    <w:p w14:paraId="56BB04CC" w14:textId="77777777" w:rsidR="00A068D1" w:rsidRPr="00094418" w:rsidRDefault="00A068D1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14D0E5DD" w14:textId="7D698EF5" w:rsidR="00A53508" w:rsidRDefault="00A068D1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068D1">
        <w:rPr>
          <w:rFonts w:ascii="Arial" w:eastAsia="Times New Roman" w:hAnsi="Arial" w:cs="Arial"/>
          <w:sz w:val="24"/>
          <w:szCs w:val="24"/>
          <w:lang w:eastAsia="nl-NL"/>
        </w:rPr>
        <w:t>Emailadres:……………………………………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</w:t>
      </w:r>
      <w:r w:rsidR="00330013">
        <w:rPr>
          <w:rFonts w:ascii="Arial" w:eastAsia="Times New Roman" w:hAnsi="Arial" w:cs="Arial"/>
          <w:sz w:val="24"/>
          <w:szCs w:val="24"/>
          <w:lang w:eastAsia="nl-NL"/>
        </w:rPr>
        <w:t>……………………………..</w:t>
      </w:r>
      <w:r>
        <w:rPr>
          <w:rFonts w:ascii="Arial" w:eastAsia="Times New Roman" w:hAnsi="Arial" w:cs="Arial"/>
          <w:sz w:val="24"/>
          <w:szCs w:val="24"/>
          <w:lang w:eastAsia="nl-NL"/>
        </w:rPr>
        <w:t>…</w:t>
      </w:r>
    </w:p>
    <w:p w14:paraId="2D0F0875" w14:textId="77777777" w:rsidR="00A53508" w:rsidRPr="00094418" w:rsidRDefault="00A53508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34C43AAF" w14:textId="0B428343" w:rsidR="00A53508" w:rsidRPr="00456867" w:rsidRDefault="00456867" w:rsidP="00456867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Schrijft zich in voor </w:t>
      </w:r>
      <w:r w:rsidRPr="00456867">
        <w:rPr>
          <w:rFonts w:ascii="Arial" w:eastAsia="Times New Roman" w:hAnsi="Arial" w:cs="Arial"/>
          <w:sz w:val="24"/>
          <w:szCs w:val="24"/>
          <w:lang w:eastAsia="nl-NL"/>
        </w:rPr>
        <w:t xml:space="preserve">Beweegkansen </w:t>
      </w:r>
      <w:r w:rsidRPr="00456867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14:paraId="7DF5A133" w14:textId="7E4CABA0" w:rsidR="005F7C49" w:rsidRDefault="00456867" w:rsidP="005F7C49">
      <w:pPr>
        <w:pStyle w:val="Lijstalinea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Gennep</w:t>
      </w:r>
      <w:r w:rsidR="00D563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5F7C49">
        <w:rPr>
          <w:rFonts w:ascii="Arial" w:eastAsia="Times New Roman" w:hAnsi="Arial" w:cs="Arial"/>
          <w:sz w:val="24"/>
          <w:szCs w:val="24"/>
          <w:lang w:eastAsia="nl-NL"/>
        </w:rPr>
        <w:t>woensdag 20.00-21.00</w:t>
      </w:r>
    </w:p>
    <w:p w14:paraId="21CF80BA" w14:textId="0DD9F1F4" w:rsidR="005F7C49" w:rsidRPr="005F7C49" w:rsidRDefault="005F7C49" w:rsidP="005F7C49">
      <w:pPr>
        <w:pStyle w:val="Lijstalinea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Overasselt,</w:t>
      </w:r>
      <w:r w:rsidR="00D56382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vrijdag 9.15-10.15</w:t>
      </w:r>
    </w:p>
    <w:p w14:paraId="0E0D91F6" w14:textId="515BB8C9" w:rsidR="005F7C49" w:rsidRPr="005F7C49" w:rsidRDefault="00456867" w:rsidP="00A664CF">
      <w:pPr>
        <w:pStyle w:val="Lijstalinea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F7C49">
        <w:rPr>
          <w:rFonts w:ascii="Arial" w:eastAsia="Times New Roman" w:hAnsi="Arial" w:cs="Arial"/>
          <w:sz w:val="24"/>
          <w:szCs w:val="24"/>
          <w:lang w:eastAsia="nl-NL"/>
        </w:rPr>
        <w:t>Cuijk</w:t>
      </w:r>
      <w:r w:rsidR="005F7C49" w:rsidRPr="005F7C49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="00D563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D563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980D47">
        <w:rPr>
          <w:rFonts w:ascii="Arial" w:eastAsia="Times New Roman" w:hAnsi="Arial" w:cs="Arial"/>
          <w:sz w:val="24"/>
          <w:szCs w:val="24"/>
          <w:lang w:eastAsia="nl-NL"/>
        </w:rPr>
        <w:t>woensdag, 18.30-19.30</w:t>
      </w:r>
    </w:p>
    <w:p w14:paraId="570170D1" w14:textId="6B4EA8E1" w:rsidR="00A068D1" w:rsidRPr="00405EFF" w:rsidRDefault="00A068D1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2F1ECB7E" w14:textId="1CAFAB3B" w:rsidR="00456867" w:rsidRPr="00456867" w:rsidRDefault="00456867" w:rsidP="00456867">
      <w:pPr>
        <w:pStyle w:val="Lijstalinea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56867">
        <w:rPr>
          <w:rFonts w:ascii="Arial" w:eastAsia="Times New Roman" w:hAnsi="Arial" w:cs="Arial"/>
          <w:sz w:val="24"/>
          <w:szCs w:val="24"/>
          <w:lang w:eastAsia="nl-NL"/>
        </w:rPr>
        <w:t xml:space="preserve">Wil graag gebruik maken van de 8-rittenkaart aan </w:t>
      </w:r>
      <w:r w:rsidR="00980D47">
        <w:rPr>
          <w:rFonts w:ascii="Arial" w:eastAsia="Times New Roman" w:hAnsi="Arial" w:cs="Arial"/>
          <w:sz w:val="24"/>
          <w:szCs w:val="24"/>
          <w:lang w:eastAsia="nl-NL"/>
        </w:rPr>
        <w:t>80</w:t>
      </w:r>
      <w:r w:rsidRPr="00456867">
        <w:rPr>
          <w:rFonts w:ascii="Arial" w:eastAsia="Times New Roman" w:hAnsi="Arial" w:cs="Arial"/>
          <w:sz w:val="24"/>
          <w:szCs w:val="24"/>
          <w:lang w:eastAsia="nl-NL"/>
        </w:rPr>
        <w:t xml:space="preserve"> euro</w:t>
      </w:r>
      <w:r w:rsidR="00094418">
        <w:rPr>
          <w:rFonts w:ascii="Arial" w:eastAsia="Times New Roman" w:hAnsi="Arial" w:cs="Arial"/>
          <w:sz w:val="24"/>
          <w:szCs w:val="24"/>
          <w:lang w:eastAsia="nl-NL"/>
        </w:rPr>
        <w:t>. Over te maken op NL74 KNAB 0403 3801 54, t.n.v. Het Helende Huis (AJ de Visser). O.v.v. voor- en achternaam</w:t>
      </w:r>
      <w:r w:rsidR="00980D47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="00094418">
        <w:rPr>
          <w:rFonts w:ascii="Arial" w:eastAsia="Times New Roman" w:hAnsi="Arial" w:cs="Arial"/>
          <w:sz w:val="24"/>
          <w:szCs w:val="24"/>
          <w:lang w:eastAsia="nl-NL"/>
        </w:rPr>
        <w:t>leslocatie</w:t>
      </w:r>
      <w:r w:rsidR="00980D47">
        <w:rPr>
          <w:rFonts w:ascii="Arial" w:eastAsia="Times New Roman" w:hAnsi="Arial" w:cs="Arial"/>
          <w:sz w:val="24"/>
          <w:szCs w:val="24"/>
          <w:lang w:eastAsia="nl-NL"/>
        </w:rPr>
        <w:t xml:space="preserve"> en Beweegkansen</w:t>
      </w:r>
      <w:r w:rsidR="00094418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8306976" w14:textId="0503623A" w:rsidR="00456867" w:rsidRPr="00456867" w:rsidRDefault="00456867" w:rsidP="00456867">
      <w:pPr>
        <w:pStyle w:val="Lijstalinea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456867">
        <w:rPr>
          <w:rFonts w:ascii="Arial" w:eastAsia="Times New Roman" w:hAnsi="Arial" w:cs="Arial"/>
          <w:sz w:val="24"/>
          <w:szCs w:val="24"/>
          <w:lang w:eastAsia="nl-NL"/>
        </w:rPr>
        <w:t>Wil graag per les 10 euro betalen</w:t>
      </w:r>
      <w:r w:rsidR="00405EFF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59042707" w14:textId="77777777" w:rsidR="00456867" w:rsidRPr="00405EFF" w:rsidRDefault="00456867" w:rsidP="00497D2D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7C2E946B" w14:textId="12153538" w:rsidR="00A068D1" w:rsidRPr="00A068D1" w:rsidRDefault="00C86536" w:rsidP="00497D2D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Ik heb de privacyverklaring van 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>Beweegkansen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gelezen.</w:t>
      </w:r>
    </w:p>
    <w:p w14:paraId="2200C92E" w14:textId="6DDBFB66" w:rsidR="00497D2D" w:rsidRDefault="00046E8A" w:rsidP="00405EFF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</w:rPr>
        <w:pict w14:anchorId="548D8F17">
          <v:shape id="_x0000_i1026" type="#_x0000_t75" style="width:20.4pt;height:17.4pt">
            <v:imagedata r:id="rId7" o:title=""/>
          </v:shape>
        </w:pict>
      </w:r>
      <w:r w:rsidR="00497D2D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>Beweegkansen</w:t>
      </w:r>
      <w:r w:rsidR="00A068D1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97D2D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om mijn gegevens te verwerken zoals omschreven in de privacyverklaring </w:t>
      </w:r>
      <w:r w:rsidR="00094418">
        <w:rPr>
          <w:rFonts w:ascii="Arial" w:eastAsia="Times New Roman" w:hAnsi="Arial" w:cs="Arial"/>
          <w:sz w:val="24"/>
          <w:szCs w:val="24"/>
          <w:lang w:eastAsia="nl-NL"/>
        </w:rPr>
        <w:t xml:space="preserve">(zie website) </w:t>
      </w:r>
      <w:r w:rsidR="00497D2D" w:rsidRPr="00916B6A">
        <w:rPr>
          <w:rFonts w:ascii="Arial" w:eastAsia="Times New Roman" w:hAnsi="Arial" w:cs="Arial"/>
          <w:sz w:val="24"/>
          <w:szCs w:val="24"/>
          <w:lang w:eastAsia="nl-NL"/>
        </w:rPr>
        <w:t>en vereist is volgens de Europese wet Algemene Verordening Gegevensverwerking (AVG) </w:t>
      </w:r>
    </w:p>
    <w:p w14:paraId="1332AA61" w14:textId="77777777" w:rsidR="006A5E66" w:rsidRPr="00405EFF" w:rsidRDefault="006A5E66" w:rsidP="00405EFF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19BEF55A" w14:textId="52A75F7D" w:rsidR="006A5E66" w:rsidRDefault="00046E8A" w:rsidP="00405EFF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</w:rPr>
        <w:pict w14:anchorId="55B75AC2">
          <v:shape id="_x0000_i1027" type="#_x0000_t75" style="width:20.4pt;height:17.4pt" o:bullet="t">
            <v:imagedata r:id="rId7" o:title=""/>
          </v:shape>
        </w:pict>
      </w:r>
      <w:r w:rsidR="006A5E66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>Beweegkansen</w:t>
      </w:r>
      <w:r w:rsidR="006A5E66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A5E66">
        <w:rPr>
          <w:rFonts w:ascii="Arial" w:eastAsia="Times New Roman" w:hAnsi="Arial" w:cs="Arial"/>
          <w:sz w:val="24"/>
          <w:szCs w:val="24"/>
          <w:lang w:eastAsia="nl-NL"/>
        </w:rPr>
        <w:t xml:space="preserve">om </w:t>
      </w:r>
      <w:r w:rsidR="00DE78E5">
        <w:rPr>
          <w:rFonts w:ascii="Arial" w:eastAsia="Times New Roman" w:hAnsi="Arial" w:cs="Arial"/>
          <w:sz w:val="24"/>
          <w:szCs w:val="24"/>
          <w:lang w:eastAsia="nl-NL"/>
        </w:rPr>
        <w:t>het</w:t>
      </w:r>
      <w:r w:rsidR="006A5E66">
        <w:rPr>
          <w:rFonts w:ascii="Arial" w:eastAsia="Times New Roman" w:hAnsi="Arial" w:cs="Arial"/>
          <w:sz w:val="24"/>
          <w:szCs w:val="24"/>
          <w:lang w:eastAsia="nl-NL"/>
        </w:rPr>
        <w:t xml:space="preserve"> mobiele </w:t>
      </w:r>
      <w:r w:rsidR="00DE78E5">
        <w:rPr>
          <w:rFonts w:ascii="Arial" w:eastAsia="Times New Roman" w:hAnsi="Arial" w:cs="Arial"/>
          <w:sz w:val="24"/>
          <w:szCs w:val="24"/>
          <w:lang w:eastAsia="nl-NL"/>
        </w:rPr>
        <w:t>nummer</w:t>
      </w:r>
      <w:r w:rsidR="006A5E66">
        <w:rPr>
          <w:rFonts w:ascii="Arial" w:eastAsia="Times New Roman" w:hAnsi="Arial" w:cs="Arial"/>
          <w:sz w:val="24"/>
          <w:szCs w:val="24"/>
          <w:lang w:eastAsia="nl-NL"/>
        </w:rPr>
        <w:t xml:space="preserve"> op te nemen in de </w:t>
      </w:r>
      <w:r w:rsidR="00DE78E5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6A5E66">
        <w:rPr>
          <w:rFonts w:ascii="Arial" w:eastAsia="Times New Roman" w:hAnsi="Arial" w:cs="Arial"/>
          <w:sz w:val="24"/>
          <w:szCs w:val="24"/>
          <w:lang w:eastAsia="nl-NL"/>
        </w:rPr>
        <w:t>hats</w:t>
      </w:r>
      <w:r w:rsidR="00DE78E5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6A5E66">
        <w:rPr>
          <w:rFonts w:ascii="Arial" w:eastAsia="Times New Roman" w:hAnsi="Arial" w:cs="Arial"/>
          <w:sz w:val="24"/>
          <w:szCs w:val="24"/>
          <w:lang w:eastAsia="nl-NL"/>
        </w:rPr>
        <w:t xml:space="preserve">pp van de </w:t>
      </w:r>
      <w:r w:rsidR="0072383C">
        <w:rPr>
          <w:rFonts w:ascii="Arial" w:eastAsia="Times New Roman" w:hAnsi="Arial" w:cs="Arial"/>
          <w:sz w:val="24"/>
          <w:szCs w:val="24"/>
          <w:lang w:eastAsia="nl-NL"/>
        </w:rPr>
        <w:t xml:space="preserve">betreffende </w:t>
      </w:r>
      <w:r w:rsidR="006A5E66">
        <w:rPr>
          <w:rFonts w:ascii="Arial" w:eastAsia="Times New Roman" w:hAnsi="Arial" w:cs="Arial"/>
          <w:sz w:val="24"/>
          <w:szCs w:val="24"/>
          <w:lang w:eastAsia="nl-NL"/>
        </w:rPr>
        <w:t>groep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>. Alleen de beheerders kunnen hierin meldingen plaatsen.</w:t>
      </w:r>
    </w:p>
    <w:p w14:paraId="7A071673" w14:textId="77777777" w:rsidR="0075556A" w:rsidRPr="00405EFF" w:rsidRDefault="0075556A" w:rsidP="00405EFF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7578842A" w14:textId="2F534BDF" w:rsidR="0075556A" w:rsidRDefault="0075556A" w:rsidP="00405EFF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7C1D30" wp14:editId="3CFF775F">
            <wp:extent cx="259080" cy="220980"/>
            <wp:effectExtent l="0" t="0" r="762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r>
        <w:rPr>
          <w:rFonts w:ascii="Arial" w:eastAsia="Times New Roman" w:hAnsi="Arial" w:cs="Arial"/>
          <w:sz w:val="24"/>
          <w:szCs w:val="24"/>
          <w:lang w:eastAsia="nl-NL"/>
        </w:rPr>
        <w:t>Beweegkansen</w:t>
      </w:r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om middels email geïnformeerd te worden over de lessen.</w:t>
      </w:r>
    </w:p>
    <w:p w14:paraId="4DD73451" w14:textId="77777777" w:rsidR="00916B6A" w:rsidRPr="00405EFF" w:rsidRDefault="00916B6A" w:rsidP="00405EFF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53FEF139" w14:textId="1D1895DC" w:rsidR="00916B6A" w:rsidRDefault="00046E8A" w:rsidP="00405EFF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</w:rPr>
        <w:pict w14:anchorId="7621A73B">
          <v:shape id="_x0000_i1028" type="#_x0000_t75" style="width:20.4pt;height:17.4pt" o:bullet="t">
            <v:imagedata r:id="rId7" o:title=""/>
          </v:shape>
        </w:pict>
      </w:r>
      <w:r w:rsidR="00916B6A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Ik geef hierbij toestemming aan 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>Beweegkansen</w:t>
      </w:r>
      <w:r w:rsidR="006A5E66"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916B6A">
        <w:rPr>
          <w:rFonts w:ascii="Arial" w:eastAsia="Times New Roman" w:hAnsi="Arial" w:cs="Arial"/>
          <w:sz w:val="24"/>
          <w:szCs w:val="24"/>
          <w:lang w:eastAsia="nl-NL"/>
        </w:rPr>
        <w:t>om</w:t>
      </w:r>
      <w:r w:rsidR="0075556A">
        <w:rPr>
          <w:rFonts w:ascii="Arial" w:eastAsia="Times New Roman" w:hAnsi="Arial" w:cs="Arial"/>
          <w:sz w:val="24"/>
          <w:szCs w:val="24"/>
          <w:lang w:eastAsia="nl-NL"/>
        </w:rPr>
        <w:t xml:space="preserve"> gemaakte</w:t>
      </w:r>
      <w:r w:rsidR="00916B6A">
        <w:rPr>
          <w:rFonts w:ascii="Arial" w:eastAsia="Times New Roman" w:hAnsi="Arial" w:cs="Arial"/>
          <w:sz w:val="24"/>
          <w:szCs w:val="24"/>
          <w:lang w:eastAsia="nl-NL"/>
        </w:rPr>
        <w:t xml:space="preserve"> foto</w:t>
      </w:r>
      <w:r w:rsidR="00A53508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="00916B6A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A53508">
        <w:rPr>
          <w:rFonts w:ascii="Arial" w:eastAsia="Times New Roman" w:hAnsi="Arial" w:cs="Arial"/>
          <w:sz w:val="24"/>
          <w:szCs w:val="24"/>
          <w:lang w:eastAsia="nl-NL"/>
        </w:rPr>
        <w:t xml:space="preserve"> en afbeeldingen te gebruiken voor de websit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>e en facebookpagina.</w:t>
      </w:r>
      <w:r w:rsidR="00A53508" w:rsidRPr="006A5E6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1B94B9FA" w14:textId="77777777" w:rsidR="00916B6A" w:rsidRPr="00405EFF" w:rsidRDefault="00916B6A" w:rsidP="00094418">
      <w:pPr>
        <w:spacing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14:paraId="33AF7D45" w14:textId="22801143" w:rsidR="00497D2D" w:rsidRPr="00916B6A" w:rsidRDefault="00497D2D" w:rsidP="00916B6A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916B6A">
        <w:rPr>
          <w:rFonts w:ascii="Arial" w:eastAsia="Times New Roman" w:hAnsi="Arial" w:cs="Arial"/>
          <w:sz w:val="24"/>
          <w:szCs w:val="24"/>
          <w:lang w:eastAsia="nl-NL"/>
        </w:rPr>
        <w:t xml:space="preserve">U kunt op elk moment van gedachten veranderen door contact op te nemen via 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>acupunctuurmolenhoek@gmail</w:t>
      </w:r>
      <w:r w:rsidR="006A5E66">
        <w:rPr>
          <w:rFonts w:ascii="Arial" w:eastAsia="Times New Roman" w:hAnsi="Arial" w:cs="Arial"/>
          <w:sz w:val="24"/>
          <w:szCs w:val="24"/>
          <w:lang w:eastAsia="nl-NL"/>
        </w:rPr>
        <w:t>.com</w:t>
      </w:r>
      <w:r w:rsidR="00456867">
        <w:rPr>
          <w:rFonts w:ascii="Arial" w:eastAsia="Times New Roman" w:hAnsi="Arial" w:cs="Arial"/>
          <w:sz w:val="24"/>
          <w:szCs w:val="24"/>
          <w:lang w:eastAsia="nl-NL"/>
        </w:rPr>
        <w:t xml:space="preserve"> of </w:t>
      </w:r>
      <w:r w:rsidR="00456867" w:rsidRPr="00456867">
        <w:rPr>
          <w:rFonts w:ascii="Arial" w:eastAsia="Times New Roman" w:hAnsi="Arial" w:cs="Arial"/>
          <w:sz w:val="24"/>
          <w:szCs w:val="24"/>
          <w:lang w:eastAsia="nl-NL"/>
        </w:rPr>
        <w:t>hethelendehuis@ziggo.nl</w:t>
      </w:r>
    </w:p>
    <w:p w14:paraId="1DEEC945" w14:textId="523F92FE" w:rsidR="00A53508" w:rsidRPr="00405EFF" w:rsidRDefault="00A53508">
      <w:pPr>
        <w:rPr>
          <w:rFonts w:ascii="Arial" w:hAnsi="Arial" w:cs="Arial"/>
          <w:sz w:val="16"/>
          <w:szCs w:val="16"/>
        </w:rPr>
      </w:pPr>
    </w:p>
    <w:p w14:paraId="6BF6E98C" w14:textId="3615FA77" w:rsidR="00094418" w:rsidRDefault="00094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Deelname aan Beweegkansen is op eigen risico. Hilde Desmet en Paula de Visser kunnen niet aansprakelijk gesteld worden voor een fysieke of materiele schade.</w:t>
      </w:r>
    </w:p>
    <w:p w14:paraId="04366B32" w14:textId="77777777" w:rsidR="00405EFF" w:rsidRPr="00405EFF" w:rsidRDefault="00405EFF">
      <w:pPr>
        <w:rPr>
          <w:rFonts w:ascii="Arial" w:hAnsi="Arial" w:cs="Arial"/>
          <w:sz w:val="16"/>
          <w:szCs w:val="16"/>
        </w:rPr>
      </w:pPr>
    </w:p>
    <w:p w14:paraId="2A8B1E4B" w14:textId="400765EF" w:rsidR="00405EFF" w:rsidRDefault="00A0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 …………………………………</w:t>
      </w:r>
    </w:p>
    <w:p w14:paraId="76DE55BE" w14:textId="77777777" w:rsidR="00405EFF" w:rsidRDefault="00405EFF">
      <w:pPr>
        <w:rPr>
          <w:rFonts w:ascii="Arial" w:hAnsi="Arial" w:cs="Arial"/>
          <w:sz w:val="24"/>
          <w:szCs w:val="24"/>
        </w:rPr>
      </w:pPr>
    </w:p>
    <w:p w14:paraId="0BBFB4F3" w14:textId="36BB06FA" w:rsidR="00DE78E5" w:rsidRPr="00A068D1" w:rsidRDefault="00A068D1" w:rsidP="00405EFF">
      <w:pPr>
        <w:rPr>
          <w:rFonts w:ascii="Arial" w:hAnsi="Arial" w:cs="Arial"/>
          <w:sz w:val="24"/>
          <w:szCs w:val="24"/>
        </w:rPr>
      </w:pPr>
      <w:r w:rsidRPr="00A068D1">
        <w:rPr>
          <w:rFonts w:ascii="Arial" w:hAnsi="Arial" w:cs="Arial"/>
          <w:sz w:val="24"/>
          <w:szCs w:val="24"/>
        </w:rPr>
        <w:t>Handtekening:……………………………</w:t>
      </w:r>
    </w:p>
    <w:sectPr w:rsidR="00DE78E5" w:rsidRPr="00A06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2F38" w14:textId="77777777" w:rsidR="00046E8A" w:rsidRDefault="00046E8A" w:rsidP="00AA1D82">
      <w:pPr>
        <w:spacing w:line="240" w:lineRule="auto"/>
      </w:pPr>
      <w:r>
        <w:separator/>
      </w:r>
    </w:p>
  </w:endnote>
  <w:endnote w:type="continuationSeparator" w:id="0">
    <w:p w14:paraId="619D5E70" w14:textId="77777777" w:rsidR="00046E8A" w:rsidRDefault="00046E8A" w:rsidP="00AA1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1A3A" w14:textId="77777777" w:rsidR="003459D1" w:rsidRDefault="003459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6DB3" w14:textId="2F166EBF" w:rsidR="00456867" w:rsidRDefault="00456867">
    <w:pPr>
      <w:pStyle w:val="Voettekst"/>
    </w:pPr>
  </w:p>
  <w:tbl>
    <w:tblPr>
      <w:tblStyle w:val="Tabelraster"/>
      <w:tblW w:w="94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3541"/>
      <w:gridCol w:w="1250"/>
      <w:gridCol w:w="2699"/>
    </w:tblGrid>
    <w:tr w:rsidR="00456867" w14:paraId="06579147" w14:textId="77777777" w:rsidTr="00456867">
      <w:trPr>
        <w:trHeight w:val="1750"/>
      </w:trPr>
      <w:tc>
        <w:tcPr>
          <w:tcW w:w="2057" w:type="dxa"/>
        </w:tcPr>
        <w:p w14:paraId="1C1CD78A" w14:textId="77777777" w:rsidR="00456867" w:rsidRDefault="00456867" w:rsidP="00456867">
          <w:r>
            <w:rPr>
              <w:rFonts w:cs="Calibri"/>
              <w:noProof/>
              <w:sz w:val="24"/>
              <w:szCs w:val="24"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686CFA60" wp14:editId="37CE2DCF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3620" cy="600075"/>
                <wp:effectExtent l="0" t="0" r="5080" b="9525"/>
                <wp:wrapTight wrapText="bothSides">
                  <wp:wrapPolygon edited="0">
                    <wp:start x="14873" y="0"/>
                    <wp:lineTo x="11658" y="4114"/>
                    <wp:lineTo x="8844" y="9600"/>
                    <wp:lineTo x="0" y="14400"/>
                    <wp:lineTo x="0" y="21257"/>
                    <wp:lineTo x="21305" y="21257"/>
                    <wp:lineTo x="21305" y="15086"/>
                    <wp:lineTo x="20501" y="4800"/>
                    <wp:lineTo x="18893" y="0"/>
                    <wp:lineTo x="14873" y="0"/>
                  </wp:wrapPolygon>
                </wp:wrapTight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89" w:type="dxa"/>
        </w:tcPr>
        <w:p w14:paraId="19858FDE" w14:textId="77777777" w:rsidR="00456867" w:rsidRDefault="00456867" w:rsidP="00456867">
          <w:pPr>
            <w:rPr>
              <w:rFonts w:cs="Calibri"/>
              <w:sz w:val="24"/>
              <w:szCs w:val="24"/>
              <w:shd w:val="clear" w:color="auto" w:fill="FFFFFF"/>
            </w:rPr>
          </w:pPr>
          <w:r>
            <w:rPr>
              <w:rFonts w:cs="Calibri"/>
              <w:sz w:val="24"/>
              <w:szCs w:val="24"/>
              <w:shd w:val="clear" w:color="auto" w:fill="FFFFFF"/>
            </w:rPr>
            <w:t>H</w:t>
          </w:r>
          <w:r w:rsidRPr="00403129">
            <w:rPr>
              <w:rFonts w:cs="Calibri"/>
              <w:sz w:val="24"/>
              <w:szCs w:val="24"/>
              <w:shd w:val="clear" w:color="auto" w:fill="FFFFFF"/>
            </w:rPr>
            <w:t>ilde Desmet</w:t>
          </w:r>
        </w:p>
        <w:p w14:paraId="33ECFD1C" w14:textId="77777777" w:rsidR="00456867" w:rsidRPr="00456867" w:rsidRDefault="00046E8A" w:rsidP="00456867">
          <w:pPr>
            <w:rPr>
              <w:rFonts w:cs="Calibri"/>
              <w:sz w:val="24"/>
              <w:szCs w:val="24"/>
              <w:shd w:val="clear" w:color="auto" w:fill="FFFFFF"/>
            </w:rPr>
          </w:pPr>
          <w:hyperlink r:id="rId2" w:history="1">
            <w:r w:rsidR="00456867" w:rsidRPr="00456867">
              <w:rPr>
                <w:rFonts w:cs="Calibri"/>
                <w:sz w:val="24"/>
                <w:szCs w:val="24"/>
                <w:shd w:val="clear" w:color="auto" w:fill="FFFFFF"/>
              </w:rPr>
              <w:t>www.acupunctuurmolenhoek.nl</w:t>
            </w:r>
          </w:hyperlink>
        </w:p>
        <w:p w14:paraId="25B6DD43" w14:textId="05778B85" w:rsidR="00456867" w:rsidRDefault="00046E8A" w:rsidP="00456867">
          <w:pPr>
            <w:rPr>
              <w:rFonts w:cs="Calibri"/>
              <w:sz w:val="24"/>
              <w:szCs w:val="24"/>
              <w:shd w:val="clear" w:color="auto" w:fill="FFFFFF"/>
            </w:rPr>
          </w:pPr>
          <w:hyperlink r:id="rId3" w:history="1">
            <w:r w:rsidR="00456867" w:rsidRPr="00456867">
              <w:rPr>
                <w:rFonts w:cs="Calibri"/>
                <w:sz w:val="24"/>
                <w:szCs w:val="24"/>
                <w:shd w:val="clear" w:color="auto" w:fill="FFFFFF"/>
              </w:rPr>
              <w:t>acupunctuur</w:t>
            </w:r>
            <w:r w:rsidR="003459D1">
              <w:rPr>
                <w:rFonts w:cs="Calibri"/>
                <w:sz w:val="24"/>
                <w:szCs w:val="24"/>
                <w:shd w:val="clear" w:color="auto" w:fill="FFFFFF"/>
              </w:rPr>
              <w:t>molenhoek</w:t>
            </w:r>
            <w:r w:rsidR="00456867" w:rsidRPr="00456867">
              <w:rPr>
                <w:rFonts w:cs="Calibri"/>
                <w:sz w:val="24"/>
                <w:szCs w:val="24"/>
                <w:shd w:val="clear" w:color="auto" w:fill="FFFFFF"/>
              </w:rPr>
              <w:t>@gmail.nl</w:t>
            </w:r>
          </w:hyperlink>
        </w:p>
        <w:p w14:paraId="73530EC1" w14:textId="77777777" w:rsidR="00456867" w:rsidRPr="0059625D" w:rsidRDefault="00456867" w:rsidP="00456867">
          <w:pPr>
            <w:rPr>
              <w:rFonts w:cs="Calibri"/>
              <w:sz w:val="24"/>
              <w:szCs w:val="24"/>
              <w:shd w:val="clear" w:color="auto" w:fill="FFFFFF"/>
            </w:rPr>
          </w:pPr>
          <w:r w:rsidRPr="003E6758">
            <w:rPr>
              <w:rFonts w:cs="Calibri"/>
              <w:sz w:val="24"/>
              <w:szCs w:val="24"/>
              <w:shd w:val="clear" w:color="auto" w:fill="FFFFFF"/>
            </w:rPr>
            <w:t>024-3568498</w:t>
          </w:r>
        </w:p>
        <w:p w14:paraId="546A03E3" w14:textId="77777777" w:rsidR="00456867" w:rsidRPr="00456867" w:rsidRDefault="00456867" w:rsidP="00456867">
          <w:pPr>
            <w:rPr>
              <w:rFonts w:cs="Calibri"/>
              <w:sz w:val="24"/>
              <w:szCs w:val="24"/>
              <w:shd w:val="clear" w:color="auto" w:fill="FFFFFF"/>
            </w:rPr>
          </w:pPr>
          <w:r w:rsidRPr="00456867">
            <w:rPr>
              <w:rFonts w:cs="Calibri"/>
              <w:sz w:val="24"/>
              <w:szCs w:val="24"/>
              <w:shd w:val="clear" w:color="auto" w:fill="FFFFFF"/>
            </w:rPr>
            <w:t>KvK-nr: 09214069</w:t>
          </w:r>
        </w:p>
      </w:tc>
      <w:tc>
        <w:tcPr>
          <w:tcW w:w="1254" w:type="dxa"/>
        </w:tcPr>
        <w:p w14:paraId="3BFBDB2D" w14:textId="77777777" w:rsidR="00456867" w:rsidRPr="0059625D" w:rsidRDefault="00456867" w:rsidP="00456867">
          <w:r>
            <w:rPr>
              <w:rFonts w:cs="Calibri"/>
              <w:noProof/>
              <w:sz w:val="24"/>
              <w:szCs w:val="24"/>
              <w:lang w:eastAsia="nl-NL"/>
            </w:rPr>
            <w:drawing>
              <wp:anchor distT="0" distB="0" distL="114300" distR="114300" simplePos="0" relativeHeight="251660288" behindDoc="1" locked="0" layoutInCell="1" allowOverlap="1" wp14:anchorId="7BC03E7B" wp14:editId="1929DE2F">
                <wp:simplePos x="0" y="0"/>
                <wp:positionH relativeFrom="column">
                  <wp:posOffset>-4445</wp:posOffset>
                </wp:positionH>
                <wp:positionV relativeFrom="paragraph">
                  <wp:posOffset>-76200</wp:posOffset>
                </wp:positionV>
                <wp:extent cx="655320" cy="847725"/>
                <wp:effectExtent l="0" t="0" r="0" b="9525"/>
                <wp:wrapTight wrapText="bothSides">
                  <wp:wrapPolygon edited="0">
                    <wp:start x="0" y="0"/>
                    <wp:lineTo x="0" y="21357"/>
                    <wp:lineTo x="20721" y="21357"/>
                    <wp:lineTo x="20721" y="0"/>
                    <wp:lineTo x="0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HHH_Natuurlijk-bewegen_RGB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7" w:type="dxa"/>
        </w:tcPr>
        <w:p w14:paraId="48142371" w14:textId="77777777" w:rsidR="00456867" w:rsidRDefault="00456867" w:rsidP="00456867">
          <w:pPr>
            <w:rPr>
              <w:rFonts w:cs="Calibri"/>
              <w:sz w:val="24"/>
              <w:szCs w:val="24"/>
            </w:rPr>
          </w:pPr>
          <w:r>
            <w:rPr>
              <w:rFonts w:cs="Calibri"/>
              <w:sz w:val="24"/>
              <w:szCs w:val="24"/>
            </w:rPr>
            <w:t>Paula de Visser</w:t>
          </w:r>
        </w:p>
        <w:p w14:paraId="47A08B94" w14:textId="77777777" w:rsidR="00456867" w:rsidRDefault="00046E8A" w:rsidP="00456867">
          <w:pPr>
            <w:rPr>
              <w:rFonts w:cs="Calibri"/>
              <w:sz w:val="24"/>
              <w:szCs w:val="24"/>
            </w:rPr>
          </w:pPr>
          <w:hyperlink r:id="rId5" w:history="1">
            <w:r w:rsidR="00456867" w:rsidRPr="00456867">
              <w:rPr>
                <w:rFonts w:cs="Calibri"/>
                <w:sz w:val="24"/>
                <w:szCs w:val="24"/>
              </w:rPr>
              <w:t>www.hethelendehuis.nl</w:t>
            </w:r>
          </w:hyperlink>
        </w:p>
        <w:p w14:paraId="75178B52" w14:textId="77777777" w:rsidR="00456867" w:rsidRDefault="00046E8A" w:rsidP="00456867">
          <w:pPr>
            <w:rPr>
              <w:rFonts w:cs="Calibri"/>
              <w:sz w:val="24"/>
              <w:szCs w:val="24"/>
            </w:rPr>
          </w:pPr>
          <w:hyperlink r:id="rId6" w:history="1">
            <w:r w:rsidR="00456867" w:rsidRPr="00456867">
              <w:rPr>
                <w:rFonts w:cs="Calibri"/>
                <w:sz w:val="24"/>
                <w:szCs w:val="24"/>
              </w:rPr>
              <w:t>hethelendehuis@ziggo.nl</w:t>
            </w:r>
          </w:hyperlink>
        </w:p>
        <w:p w14:paraId="2348D1D6" w14:textId="77777777" w:rsidR="00456867" w:rsidRDefault="00456867" w:rsidP="00456867">
          <w:pPr>
            <w:rPr>
              <w:rFonts w:cs="Calibri"/>
              <w:sz w:val="24"/>
              <w:szCs w:val="24"/>
            </w:rPr>
          </w:pPr>
          <w:r>
            <w:rPr>
              <w:rFonts w:cs="Calibri"/>
              <w:sz w:val="24"/>
              <w:szCs w:val="24"/>
            </w:rPr>
            <w:t>06 400 64 724</w:t>
          </w:r>
        </w:p>
        <w:p w14:paraId="3BA6BAC3" w14:textId="77777777" w:rsidR="00456867" w:rsidRDefault="00456867" w:rsidP="00456867">
          <w:r>
            <w:rPr>
              <w:rFonts w:cs="Calibri"/>
              <w:sz w:val="24"/>
              <w:szCs w:val="24"/>
            </w:rPr>
            <w:t>KvK-nr: 55965598</w:t>
          </w:r>
        </w:p>
      </w:tc>
    </w:tr>
  </w:tbl>
  <w:p w14:paraId="4BE04262" w14:textId="77777777" w:rsidR="00456867" w:rsidRDefault="004568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114B" w14:textId="77777777" w:rsidR="003459D1" w:rsidRDefault="003459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B7EB" w14:textId="77777777" w:rsidR="00046E8A" w:rsidRDefault="00046E8A" w:rsidP="00AA1D82">
      <w:pPr>
        <w:spacing w:line="240" w:lineRule="auto"/>
      </w:pPr>
      <w:r>
        <w:separator/>
      </w:r>
    </w:p>
  </w:footnote>
  <w:footnote w:type="continuationSeparator" w:id="0">
    <w:p w14:paraId="17391849" w14:textId="77777777" w:rsidR="00046E8A" w:rsidRDefault="00046E8A" w:rsidP="00AA1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0A2D" w14:textId="77777777" w:rsidR="003459D1" w:rsidRDefault="003459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73B9" w14:textId="2A9DE2EB" w:rsidR="00AA1D82" w:rsidRDefault="0075556A">
    <w:pPr>
      <w:pStyle w:val="Ko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651C247" wp14:editId="27D166F9">
          <wp:extent cx="1722120" cy="512200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41" cy="53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F457" w14:textId="77777777" w:rsidR="003459D1" w:rsidRDefault="003459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4pt;height:17.4pt;visibility:visible;mso-wrap-style:square" o:bullet="t">
        <v:imagedata r:id="rId1" o:title=""/>
      </v:shape>
    </w:pict>
  </w:numPicBullet>
  <w:abstractNum w:abstractNumId="0" w15:restartNumberingAfterBreak="0">
    <w:nsid w:val="00224807"/>
    <w:multiLevelType w:val="hybridMultilevel"/>
    <w:tmpl w:val="D43C87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9B6"/>
    <w:multiLevelType w:val="hybridMultilevel"/>
    <w:tmpl w:val="924254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A42"/>
    <w:multiLevelType w:val="multilevel"/>
    <w:tmpl w:val="212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D"/>
    <w:rsid w:val="00046E8A"/>
    <w:rsid w:val="00094418"/>
    <w:rsid w:val="001A440D"/>
    <w:rsid w:val="00330013"/>
    <w:rsid w:val="003459D1"/>
    <w:rsid w:val="00381FBA"/>
    <w:rsid w:val="00405EFF"/>
    <w:rsid w:val="00450FF0"/>
    <w:rsid w:val="00456867"/>
    <w:rsid w:val="00490AFB"/>
    <w:rsid w:val="00497D2D"/>
    <w:rsid w:val="004C58FF"/>
    <w:rsid w:val="005F7C49"/>
    <w:rsid w:val="006A5E66"/>
    <w:rsid w:val="0072383C"/>
    <w:rsid w:val="0075556A"/>
    <w:rsid w:val="0088295D"/>
    <w:rsid w:val="00916B6A"/>
    <w:rsid w:val="00980D47"/>
    <w:rsid w:val="00A068D1"/>
    <w:rsid w:val="00A53508"/>
    <w:rsid w:val="00A902CA"/>
    <w:rsid w:val="00AA1D82"/>
    <w:rsid w:val="00BD7044"/>
    <w:rsid w:val="00C86536"/>
    <w:rsid w:val="00D5407F"/>
    <w:rsid w:val="00D56382"/>
    <w:rsid w:val="00DE78E5"/>
    <w:rsid w:val="00F6179A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CED73"/>
  <w15:docId w15:val="{1E18215C-0547-4B06-82BC-C3353EC2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35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5E6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A1D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1D82"/>
  </w:style>
  <w:style w:type="paragraph" w:styleId="Voettekst">
    <w:name w:val="footer"/>
    <w:basedOn w:val="Standaard"/>
    <w:link w:val="VoettekstChar"/>
    <w:uiPriority w:val="99"/>
    <w:unhideWhenUsed/>
    <w:rsid w:val="00AA1D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1D82"/>
  </w:style>
  <w:style w:type="paragraph" w:styleId="Lijstalinea">
    <w:name w:val="List Paragraph"/>
    <w:basedOn w:val="Standaard"/>
    <w:uiPriority w:val="34"/>
    <w:qFormat/>
    <w:rsid w:val="00456867"/>
    <w:pPr>
      <w:ind w:left="720"/>
      <w:contextualSpacing/>
    </w:pPr>
  </w:style>
  <w:style w:type="table" w:styleId="Tabelraster">
    <w:name w:val="Table Grid"/>
    <w:basedOn w:val="Standaardtabel"/>
    <w:uiPriority w:val="39"/>
    <w:rsid w:val="004568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upunctuur@gmail.nl" TargetMode="External"/><Relationship Id="rId2" Type="http://schemas.openxmlformats.org/officeDocument/2006/relationships/hyperlink" Target="http://www.acupunctuurmolenhoek.nl" TargetMode="External"/><Relationship Id="rId1" Type="http://schemas.openxmlformats.org/officeDocument/2006/relationships/image" Target="media/image4.png"/><Relationship Id="rId6" Type="http://schemas.openxmlformats.org/officeDocument/2006/relationships/hyperlink" Target="mailto:hethelendehuis@ziggo.nl" TargetMode="External"/><Relationship Id="rId5" Type="http://schemas.openxmlformats.org/officeDocument/2006/relationships/hyperlink" Target="http://www.hethelendehuis.nl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en marijke van der kraan</dc:creator>
  <cp:lastModifiedBy>Mark Achten</cp:lastModifiedBy>
  <cp:revision>8</cp:revision>
  <cp:lastPrinted>2018-09-11T07:55:00Z</cp:lastPrinted>
  <dcterms:created xsi:type="dcterms:W3CDTF">2018-09-11T07:24:00Z</dcterms:created>
  <dcterms:modified xsi:type="dcterms:W3CDTF">2021-01-27T20:06:00Z</dcterms:modified>
</cp:coreProperties>
</file>